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7" w:rsidRPr="00FC54D7" w:rsidRDefault="00FC54D7" w:rsidP="00FC54D7">
      <w:pPr>
        <w:ind w:firstLine="720"/>
        <w:jc w:val="center"/>
        <w:rPr>
          <w:b/>
          <w:sz w:val="28"/>
          <w:szCs w:val="28"/>
        </w:rPr>
      </w:pPr>
      <w:bookmarkStart w:id="0" w:name="_GoBack"/>
      <w:bookmarkEnd w:id="0"/>
      <w:r w:rsidRPr="00FC54D7">
        <w:rPr>
          <w:b/>
          <w:sz w:val="28"/>
          <w:szCs w:val="28"/>
        </w:rPr>
        <w:t>CÔNG BỐ TTHC THEO CƠ CHẾ MỘT CỬA, MỘT CỬA LIÊN THÔNG THUỘC THẨM QUYỀN GIẢI QUYẾT CỦA UBND CẤP XÃ</w:t>
      </w:r>
    </w:p>
    <w:p w:rsidR="00634A4E" w:rsidRDefault="001C38FE" w:rsidP="001C38FE">
      <w:pPr>
        <w:ind w:firstLine="720"/>
        <w:jc w:val="both"/>
        <w:rPr>
          <w:sz w:val="28"/>
          <w:szCs w:val="28"/>
        </w:rPr>
      </w:pPr>
      <w:r w:rsidRPr="00187545">
        <w:rPr>
          <w:sz w:val="28"/>
          <w:szCs w:val="28"/>
        </w:rPr>
        <w:t>Ngày 18 tháng 6 năm 2019, UBND tỉnh ban hành Quyết định số 1462/QĐ-UBND về việc ban hành Danh mục thủ tục hành chính được tiếp nhận, giải quyết và trả kết quả theo cơ chế một cửa, một cửa liên thông tại Bộ phận Tiếp nhận và Trả kết quả của Ủy ban nhân dân các xã, phường, thị trấn</w:t>
      </w:r>
      <w:r w:rsidR="00953B7B" w:rsidRPr="00187545">
        <w:rPr>
          <w:sz w:val="28"/>
          <w:szCs w:val="28"/>
        </w:rPr>
        <w:t>.</w:t>
      </w:r>
      <w:r w:rsidRPr="00187545">
        <w:rPr>
          <w:sz w:val="28"/>
          <w:szCs w:val="28"/>
        </w:rPr>
        <w:t xml:space="preserve"> </w:t>
      </w:r>
      <w:r w:rsidR="00953B7B" w:rsidRPr="00187545">
        <w:rPr>
          <w:sz w:val="28"/>
          <w:szCs w:val="28"/>
        </w:rPr>
        <w:t>T</w:t>
      </w:r>
      <w:r w:rsidRPr="00187545">
        <w:rPr>
          <w:sz w:val="28"/>
          <w:szCs w:val="28"/>
        </w:rPr>
        <w:t xml:space="preserve">heo đó công bố </w:t>
      </w:r>
      <w:r w:rsidR="00953B7B" w:rsidRPr="00187545">
        <w:rPr>
          <w:sz w:val="28"/>
          <w:szCs w:val="28"/>
        </w:rPr>
        <w:t xml:space="preserve">19 thủ tục hành chính của </w:t>
      </w:r>
      <w:r w:rsidRPr="00187545">
        <w:rPr>
          <w:sz w:val="28"/>
          <w:szCs w:val="28"/>
        </w:rPr>
        <w:t>20 lĩnh vực</w:t>
      </w:r>
      <w:r w:rsidR="00953B7B" w:rsidRPr="00187545">
        <w:rPr>
          <w:sz w:val="28"/>
          <w:szCs w:val="28"/>
        </w:rPr>
        <w:t xml:space="preserve"> tiếp nhận và giải quyết theo cơ chế một cửa; 33 thủ tục hành chính của 04 lĩnh vực thực hiện tiếp nhận theo cơ chế một cửa liên thông tại Bộ phận Tiếp nhận và trả kết quả cấp xã.</w:t>
      </w:r>
    </w:p>
    <w:p w:rsidR="00FC54D7" w:rsidRPr="00FC54D7" w:rsidRDefault="00FC54D7" w:rsidP="00FC54D7">
      <w:pPr>
        <w:jc w:val="center"/>
        <w:rPr>
          <w:i/>
          <w:sz w:val="28"/>
          <w:szCs w:val="28"/>
        </w:rPr>
      </w:pPr>
      <w:r w:rsidRPr="00FC54D7">
        <w:rPr>
          <w:i/>
          <w:sz w:val="28"/>
          <w:szCs w:val="28"/>
        </w:rPr>
        <w:t>(Quyết định số 1462/QĐ-UBND ngày 18/6/2019 của UBND tỉnh kèm theo)</w:t>
      </w:r>
      <w:r>
        <w:rPr>
          <w:i/>
          <w:sz w:val="28"/>
          <w:szCs w:val="28"/>
        </w:rPr>
        <w:t>.</w:t>
      </w:r>
    </w:p>
    <w:sectPr w:rsidR="00FC54D7" w:rsidRPr="00FC54D7" w:rsidSect="00FC54D7">
      <w:pgSz w:w="11907" w:h="16840" w:code="9"/>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FE"/>
    <w:rsid w:val="00187545"/>
    <w:rsid w:val="001C38FE"/>
    <w:rsid w:val="00495D7D"/>
    <w:rsid w:val="00634A4E"/>
    <w:rsid w:val="00953B7B"/>
    <w:rsid w:val="00F95184"/>
    <w:rsid w:val="00FC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MAYTINH</cp:lastModifiedBy>
  <cp:revision>2</cp:revision>
  <dcterms:created xsi:type="dcterms:W3CDTF">2019-06-24T09:18:00Z</dcterms:created>
  <dcterms:modified xsi:type="dcterms:W3CDTF">2019-06-24T09:18:00Z</dcterms:modified>
</cp:coreProperties>
</file>